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Общественная палата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</w:t>
      </w:r>
      <w:r>
        <w:rPr>
          <w:rFonts w:ascii="Times New Roman" w:hAnsi="Times New Roman"/>
          <w:b w:val="1"/>
          <w:sz w:val="32"/>
        </w:rPr>
        <w:t>ородского округа Шатура Московской области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140700, МО, </w:t>
      </w:r>
      <w:r>
        <w:rPr>
          <w:rFonts w:ascii="Times New Roman" w:hAnsi="Times New Roman"/>
          <w:sz w:val="20"/>
        </w:rPr>
        <w:t>г.Шатура</w:t>
      </w:r>
      <w:r>
        <w:rPr>
          <w:rFonts w:ascii="Times New Roman" w:hAnsi="Times New Roman"/>
          <w:sz w:val="20"/>
        </w:rPr>
        <w:t xml:space="preserve">, ул. Интернациональная д.6, </w:t>
      </w:r>
      <w:r>
        <w:rPr>
          <w:rFonts w:ascii="Times New Roman" w:hAnsi="Times New Roman"/>
          <w:color w:themeColor="hyperlink" w:val="0563C1"/>
          <w:sz w:val="20"/>
          <w:u w:val="single"/>
        </w:rPr>
        <w:fldChar w:fldCharType="begin"/>
      </w:r>
      <w:r>
        <w:rPr>
          <w:rFonts w:ascii="Times New Roman" w:hAnsi="Times New Roman"/>
          <w:color w:themeColor="hyperlink" w:val="0563C1"/>
          <w:sz w:val="20"/>
          <w:u w:val="single"/>
        </w:rPr>
        <w:instrText>HYPERLINK "mailto:op.shatura@mail.ru"</w:instrText>
      </w:r>
      <w:r>
        <w:rPr>
          <w:rFonts w:ascii="Times New Roman" w:hAnsi="Times New Roman"/>
          <w:color w:themeColor="hyperlink" w:val="0563C1"/>
          <w:sz w:val="20"/>
          <w:u w:val="single"/>
        </w:rPr>
        <w:fldChar w:fldCharType="separate"/>
      </w:r>
      <w:r>
        <w:rPr>
          <w:rFonts w:ascii="Times New Roman" w:hAnsi="Times New Roman"/>
          <w:color w:themeColor="hyperlink" w:val="0563C1"/>
          <w:sz w:val="20"/>
          <w:u w:val="single"/>
        </w:rPr>
        <w:t>op</w:t>
      </w:r>
      <w:r>
        <w:rPr>
          <w:rFonts w:ascii="Times New Roman" w:hAnsi="Times New Roman"/>
          <w:color w:themeColor="hyperlink" w:val="0563C1"/>
          <w:sz w:val="20"/>
          <w:u w:val="single"/>
        </w:rPr>
        <w:t>.</w:t>
      </w:r>
      <w:r>
        <w:rPr>
          <w:rFonts w:ascii="Times New Roman" w:hAnsi="Times New Roman"/>
          <w:color w:themeColor="hyperlink" w:val="0563C1"/>
          <w:sz w:val="20"/>
          <w:u w:val="single"/>
        </w:rPr>
        <w:t>shatura</w:t>
      </w:r>
      <w:r>
        <w:rPr>
          <w:rFonts w:ascii="Times New Roman" w:hAnsi="Times New Roman"/>
          <w:color w:themeColor="hyperlink" w:val="0563C1"/>
          <w:sz w:val="20"/>
          <w:u w:val="single"/>
        </w:rPr>
        <w:t>@</w:t>
      </w:r>
      <w:r>
        <w:rPr>
          <w:rFonts w:ascii="Times New Roman" w:hAnsi="Times New Roman"/>
          <w:color w:themeColor="hyperlink" w:val="0563C1"/>
          <w:sz w:val="20"/>
          <w:u w:val="single"/>
        </w:rPr>
        <w:t>mail</w:t>
      </w:r>
      <w:r>
        <w:rPr>
          <w:rFonts w:ascii="Times New Roman" w:hAnsi="Times New Roman"/>
          <w:color w:themeColor="hyperlink" w:val="0563C1"/>
          <w:sz w:val="20"/>
          <w:u w:val="single"/>
        </w:rPr>
        <w:t>.</w:t>
      </w:r>
      <w:r>
        <w:rPr>
          <w:rFonts w:ascii="Times New Roman" w:hAnsi="Times New Roman"/>
          <w:color w:themeColor="hyperlink" w:val="0563C1"/>
          <w:sz w:val="20"/>
          <w:u w:val="single"/>
        </w:rPr>
        <w:t>ru</w:t>
      </w:r>
      <w:r>
        <w:rPr>
          <w:rFonts w:ascii="Times New Roman" w:hAnsi="Times New Roman"/>
          <w:color w:themeColor="hyperlink" w:val="0563C1"/>
          <w:sz w:val="20"/>
          <w:u w:val="single"/>
        </w:rPr>
        <w:fldChar w:fldCharType="end"/>
      </w:r>
      <w:r>
        <w:rPr>
          <w:rFonts w:ascii="Times New Roman" w:hAnsi="Times New Roman"/>
          <w:color w:themeColor="hyperlink" w:val="0563C1"/>
          <w:sz w:val="20"/>
          <w:u w:val="single"/>
        </w:rPr>
        <w:t xml:space="preserve">тел. 8(916)230-60-81 </w:t>
      </w:r>
    </w:p>
    <w:tbl>
      <w:tblPr>
        <w:tblStyle w:val="Style_1"/>
        <w:tblInd w:type="dxa" w:w="123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9328"/>
      </w:tblGrid>
      <w:tr>
        <w:trPr>
          <w:trHeight w:hRule="atLeast" w:val="80"/>
        </w:trPr>
        <w:tc>
          <w:tcPr>
            <w:tcW w:type="dxa" w:w="9328"/>
            <w:tcBorders>
              <w:top w:color="000000" w:sz="12" w:val="single"/>
              <w:left w:sz="4" w:val="nil"/>
              <w:bottom w:sz="4" w:val="nil"/>
              <w:right w:sz="4" w:val="nil"/>
            </w:tcBorders>
          </w:tcPr>
          <w:p w14:paraId="05000000">
            <w:pPr>
              <w:spacing w:after="0" w:line="240" w:lineRule="auto"/>
              <w:ind/>
              <w:rPr>
                <w:b w:val="1"/>
                <w:sz w:val="32"/>
              </w:rPr>
            </w:pPr>
          </w:p>
        </w:tc>
      </w:tr>
    </w:tbl>
    <w:p w14:paraId="06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07000000">
      <w:pPr>
        <w:spacing w:after="240" w:line="240" w:lineRule="auto"/>
        <w:ind/>
        <w:jc w:val="center"/>
        <w:rPr>
          <w:rFonts w:ascii="Times New Roman" w:hAnsi="Times New Roman"/>
          <w:b w:val="1"/>
          <w:color w:val="2C2D2E"/>
          <w:sz w:val="28"/>
        </w:rPr>
      </w:pPr>
      <w:r>
        <w:rPr>
          <w:rFonts w:ascii="Times New Roman" w:hAnsi="Times New Roman"/>
          <w:b w:val="1"/>
          <w:color w:val="2C2D2E"/>
          <w:sz w:val="28"/>
        </w:rPr>
        <w:t>Решение</w:t>
      </w:r>
    </w:p>
    <w:p w14:paraId="08000000">
      <w:pPr>
        <w:spacing w:after="24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Совета Общественной палаты Городского округа Шатура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>" О проведении конкурса для детей и родителей " Игры и игрушки из экологических материалов "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>25.03.21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>Совет Общественной палаты Городского округа Шатура решил :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>1. Провести конкурс для детей и родителей " Игры и игрушки из экологических материалов "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 xml:space="preserve">2. Утвердить Положение о конкурсе. 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>3. Разместить информацию о конкурсе на сайте </w:t>
      </w:r>
      <w:r>
        <w:rPr>
          <w:rFonts w:ascii="Arial" w:hAnsi="Arial"/>
          <w:color w:val="0000FF"/>
          <w:sz w:val="23"/>
          <w:u w:val="single"/>
        </w:rPr>
        <w:fldChar w:fldCharType="begin"/>
      </w:r>
      <w:r>
        <w:rPr>
          <w:rFonts w:ascii="Arial" w:hAnsi="Arial"/>
          <w:color w:val="0000FF"/>
          <w:sz w:val="23"/>
          <w:u w:val="single"/>
        </w:rPr>
        <w:instrText>HYPERLINK "http://www.shatura.ru/"</w:instrText>
      </w:r>
      <w:r>
        <w:rPr>
          <w:rFonts w:ascii="Arial" w:hAnsi="Arial"/>
          <w:color w:val="0000FF"/>
          <w:sz w:val="23"/>
          <w:u w:val="single"/>
        </w:rPr>
        <w:fldChar w:fldCharType="separate"/>
      </w:r>
      <w:r>
        <w:rPr>
          <w:rFonts w:ascii="Arial" w:hAnsi="Arial"/>
          <w:color w:val="0000FF"/>
          <w:sz w:val="23"/>
          <w:u w:val="single"/>
        </w:rPr>
        <w:t>www.shatura.ru</w:t>
      </w:r>
      <w:r>
        <w:rPr>
          <w:rFonts w:ascii="Arial" w:hAnsi="Arial"/>
          <w:color w:val="0000FF"/>
          <w:sz w:val="23"/>
          <w:u w:val="single"/>
        </w:rPr>
        <w:fldChar w:fldCharType="end"/>
      </w:r>
      <w:r>
        <w:rPr>
          <w:rFonts w:ascii="Arial" w:hAnsi="Arial"/>
          <w:color w:val="2C2D2E"/>
          <w:sz w:val="23"/>
        </w:rPr>
        <w:t xml:space="preserve"> и в </w:t>
      </w:r>
      <w:r>
        <w:rPr>
          <w:rFonts w:ascii="Arial" w:hAnsi="Arial"/>
          <w:color w:val="2C2D2E"/>
          <w:sz w:val="23"/>
        </w:rPr>
        <w:t>соцсетях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t xml:space="preserve">4. Контроль за выполнением решения возложить на </w:t>
      </w:r>
      <w:r>
        <w:rPr>
          <w:rFonts w:ascii="Arial" w:hAnsi="Arial"/>
          <w:color w:val="2C2D2E"/>
          <w:sz w:val="23"/>
        </w:rPr>
        <w:t>Афонину</w:t>
      </w:r>
      <w:r>
        <w:rPr>
          <w:rFonts w:ascii="Arial" w:hAnsi="Arial"/>
          <w:color w:val="2C2D2E"/>
          <w:sz w:val="23"/>
        </w:rPr>
        <w:t xml:space="preserve"> М.В.</w:t>
      </w: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br/>
      </w:r>
    </w:p>
    <w:p w14:paraId="09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0A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0B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0C000000">
      <w:pPr>
        <w:spacing w:after="24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Председатель </w:t>
      </w:r>
      <w:r>
        <w:rPr>
          <w:rFonts w:ascii="Arial" w:hAnsi="Arial"/>
          <w:color w:val="2C2D2E"/>
          <w:sz w:val="23"/>
        </w:rPr>
        <w:t xml:space="preserve">                                                                        </w:t>
      </w:r>
      <w:r>
        <w:rPr>
          <w:rFonts w:ascii="Arial" w:hAnsi="Arial"/>
          <w:color w:val="2C2D2E"/>
          <w:sz w:val="23"/>
        </w:rPr>
        <w:t>Дурова.Т.В</w:t>
      </w:r>
      <w:r>
        <w:rPr>
          <w:rFonts w:ascii="Arial" w:hAnsi="Arial"/>
          <w:color w:val="2C2D2E"/>
          <w:sz w:val="23"/>
        </w:rPr>
        <w:br/>
      </w:r>
    </w:p>
    <w:p w14:paraId="0D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0E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0F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0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1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2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3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4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5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6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17000000">
      <w:pPr>
        <w:spacing w:after="24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br/>
      </w:r>
      <w:r>
        <w:rPr>
          <w:rFonts w:ascii="Arial" w:hAnsi="Arial"/>
          <w:color w:val="2C2D2E"/>
          <w:sz w:val="23"/>
        </w:rPr>
        <w:br/>
      </w:r>
      <w:r>
        <w:rPr>
          <w:color w:val="000000"/>
          <w:sz w:val="27"/>
        </w:rPr>
        <w:t xml:space="preserve">                                                                                                  Приложение</w:t>
      </w:r>
    </w:p>
    <w:p w14:paraId="18000000">
      <w:pPr>
        <w:spacing w:afterAutospacing="on" w:beforeAutospacing="on" w:line="240" w:lineRule="auto"/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ПОЛОЖЕНИЕ</w:t>
      </w:r>
    </w:p>
    <w:p w14:paraId="19000000">
      <w:pPr>
        <w:spacing w:afterAutospacing="on" w:beforeAutospacing="on" w:line="240" w:lineRule="auto"/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о проведении конкурса поделок</w:t>
      </w:r>
    </w:p>
    <w:p w14:paraId="1A000000">
      <w:pPr>
        <w:spacing w:afterAutospacing="on" w:beforeAutospacing="on" w:line="240" w:lineRule="auto"/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«Игры и игрушки из экологических материалов»</w:t>
      </w:r>
    </w:p>
    <w:p w14:paraId="1B000000">
      <w:pPr>
        <w:spacing w:afterAutospacing="on" w:beforeAutospacing="on" w:line="240" w:lineRule="auto"/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среди дошкольников и их родителей</w:t>
      </w:r>
    </w:p>
    <w:p w14:paraId="1C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1. ОБЩИЕ ПОЛОЖЕНИЯ</w:t>
      </w:r>
    </w:p>
    <w:p w14:paraId="1D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 xml:space="preserve">1.1.Конкурс поделок из экологических материалов проводится среди воспитанников дошкольных образовательных учреждений городского округа Шатура и их </w:t>
      </w:r>
      <w:r>
        <w:rPr>
          <w:color w:val="000000"/>
          <w:sz w:val="27"/>
        </w:rPr>
        <w:t>ротелей</w:t>
      </w:r>
      <w:r>
        <w:rPr>
          <w:color w:val="000000"/>
          <w:sz w:val="27"/>
        </w:rPr>
        <w:t>.</w:t>
      </w:r>
    </w:p>
    <w:p w14:paraId="1E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1.2. Организаторами конкурса являются Общественная палата городского округа Шатура и Управление образования Администрации городского округа Шатура.</w:t>
      </w:r>
    </w:p>
    <w:p w14:paraId="1F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2. ЦЕЛЬ КОНКУРСА</w:t>
      </w:r>
    </w:p>
    <w:p w14:paraId="20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2.1.Целью проведения конкурса является привлечение внимания к экологическим проблемам, повышение экологической культуры детей и их родителей.</w:t>
      </w:r>
    </w:p>
    <w:p w14:paraId="21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2.2. Задачи конкурса:</w:t>
      </w:r>
    </w:p>
    <w:p w14:paraId="22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приобщение к решению экологических проблем;</w:t>
      </w:r>
    </w:p>
    <w:p w14:paraId="23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стимулирование творческой активности дошкольников и их родителей;</w:t>
      </w:r>
    </w:p>
    <w:p w14:paraId="24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популяризация отношения бережного отношения к окружающей среде средствами художественного творчества;</w:t>
      </w:r>
    </w:p>
    <w:p w14:paraId="25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 xml:space="preserve">- формирование навыков вторичного использования </w:t>
      </w:r>
      <w:r>
        <w:rPr>
          <w:color w:val="000000"/>
          <w:sz w:val="27"/>
        </w:rPr>
        <w:t>экологичных</w:t>
      </w:r>
      <w:r>
        <w:rPr>
          <w:color w:val="000000"/>
          <w:sz w:val="27"/>
        </w:rPr>
        <w:t xml:space="preserve"> материалов,</w:t>
      </w:r>
    </w:p>
    <w:p w14:paraId="26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совместный творческий досуг детей дошкольного возраста и их родителей.</w:t>
      </w:r>
    </w:p>
    <w:p w14:paraId="27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3. СРОКИ ПРОВЕДЕНИЯ</w:t>
      </w:r>
    </w:p>
    <w:p w14:paraId="28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3.1. Конкурс проводится с 23 марта по 15 апреля 2021 года в рамках проекта Общественной палаты Московской области «</w:t>
      </w:r>
      <w:r>
        <w:rPr>
          <w:color w:val="000000"/>
          <w:sz w:val="27"/>
        </w:rPr>
        <w:t>Экологичное</w:t>
      </w:r>
      <w:r>
        <w:rPr>
          <w:color w:val="000000"/>
          <w:sz w:val="27"/>
        </w:rPr>
        <w:t xml:space="preserve"> Подмосковье».</w:t>
      </w:r>
    </w:p>
    <w:p w14:paraId="29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3.2. Конкурс проводится в два этапа:</w:t>
      </w:r>
    </w:p>
    <w:p w14:paraId="2A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 xml:space="preserve">1-й этап: с 23 марта по 12 апреля в дошкольных учреждениях городского округа Шатура. 12 апреля работы победителей (не более пяти от ДОУ) принимаются в </w:t>
      </w:r>
      <w:r>
        <w:rPr>
          <w:color w:val="000000"/>
          <w:sz w:val="27"/>
        </w:rPr>
        <w:t xml:space="preserve">приемной Общественной палаты </w:t>
      </w:r>
      <w:r>
        <w:rPr>
          <w:color w:val="000000"/>
          <w:sz w:val="27"/>
        </w:rPr>
        <w:t>г.о</w:t>
      </w:r>
      <w:r>
        <w:rPr>
          <w:color w:val="000000"/>
          <w:sz w:val="27"/>
        </w:rPr>
        <w:t>. Шатура по адресу: г. Шатура, пр-т Ильича, д. 65, 1 этаж. Работы будут приниматься с 12:00 до 14:00.</w:t>
      </w:r>
    </w:p>
    <w:p w14:paraId="2B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2-й этап: с 12 по 15 апреля – смотр-конкурс работ победителей среди дошкольных учреждений городского округа Шатура.</w:t>
      </w:r>
    </w:p>
    <w:p w14:paraId="2C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4. ТРЕБОВАНИЯ К РАБОТАМ:</w:t>
      </w:r>
    </w:p>
    <w:p w14:paraId="2D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4.1. Автор или авторская группа представляют на конкурс не более одной работы.</w:t>
      </w:r>
    </w:p>
    <w:p w14:paraId="2E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4.2. Поделка должна представлять собой игру или игрушку из экологически чистых материалов: бумага, картон, дерево, натуральные ткани (шерсть, лен, шелк и др.)</w:t>
      </w:r>
    </w:p>
    <w:p w14:paraId="2F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4.3.Работа должна быть подписана (название работы, ФИО участника, описание игры, название образовательного учреждения).</w:t>
      </w:r>
    </w:p>
    <w:p w14:paraId="30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4.4. Работа должна соответствовать тематике конкурса; вызывать игровой интерес.</w:t>
      </w:r>
    </w:p>
    <w:p w14:paraId="31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4.5. Критерии оценки:</w:t>
      </w:r>
    </w:p>
    <w:p w14:paraId="32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многофункциональность игрушки (развитие мышления, речи, физических способностей детей и т.д.),</w:t>
      </w:r>
    </w:p>
    <w:p w14:paraId="33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оригинальность дизайна,</w:t>
      </w:r>
    </w:p>
    <w:p w14:paraId="34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прочность,</w:t>
      </w:r>
    </w:p>
    <w:p w14:paraId="35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- безопасность.</w:t>
      </w:r>
    </w:p>
    <w:p w14:paraId="36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5. ПОРЯДОК ОПРЕДЕЛЕНИЯ ПОБЕДИТЕЛЕЙ И НАГРАЖДЕНИЕ</w:t>
      </w:r>
    </w:p>
    <w:p w14:paraId="37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5.1. Победители первого этапа конкурса определяются комиссией в ДОУ до 12.04.2021, победители смотра-конкурса лучших работ определяются членами жюри до 15.04.2021г.</w:t>
      </w:r>
    </w:p>
    <w:p w14:paraId="38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 xml:space="preserve">5.2.В состав жюри входят члены Общественной палаты </w:t>
      </w:r>
      <w:r>
        <w:rPr>
          <w:color w:val="000000"/>
          <w:sz w:val="27"/>
        </w:rPr>
        <w:t>г.о</w:t>
      </w:r>
      <w:r>
        <w:rPr>
          <w:color w:val="000000"/>
          <w:sz w:val="27"/>
        </w:rPr>
        <w:t>. Шатура:</w:t>
      </w:r>
    </w:p>
    <w:p w14:paraId="39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Дурова Т.В.,</w:t>
      </w:r>
    </w:p>
    <w:p w14:paraId="3A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Афонина</w:t>
      </w:r>
      <w:r>
        <w:rPr>
          <w:color w:val="000000"/>
          <w:sz w:val="27"/>
        </w:rPr>
        <w:t xml:space="preserve"> М.В.,</w:t>
      </w:r>
    </w:p>
    <w:p w14:paraId="3B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Сапожникова О.В.</w:t>
      </w:r>
    </w:p>
    <w:p w14:paraId="3C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Макаров А.С.</w:t>
      </w:r>
    </w:p>
    <w:p w14:paraId="3D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5.2. Работы победителей будут представлены на выставке-фестивале «Эко-игровая», приуроченной ко Дню защиты детей.</w:t>
      </w:r>
    </w:p>
    <w:p w14:paraId="3E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>5.3. Победителям конкурса, занявшим 1-3 места, вручаются грамоты и ценные призы.</w:t>
      </w:r>
    </w:p>
    <w:p w14:paraId="3F000000">
      <w:pPr>
        <w:spacing w:afterAutospacing="on" w:beforeAutospacing="on" w:line="240" w:lineRule="auto"/>
        <w:ind/>
        <w:rPr>
          <w:color w:val="000000"/>
          <w:sz w:val="27"/>
        </w:rPr>
      </w:pPr>
      <w:r>
        <w:rPr>
          <w:color w:val="000000"/>
          <w:sz w:val="27"/>
        </w:rPr>
        <w:t xml:space="preserve">5.4. Итоги конкурса будут освещены в группах Общественной палаты </w:t>
      </w:r>
      <w:r>
        <w:rPr>
          <w:color w:val="000000"/>
          <w:sz w:val="27"/>
        </w:rPr>
        <w:t>г.о</w:t>
      </w:r>
      <w:r>
        <w:rPr>
          <w:color w:val="000000"/>
          <w:sz w:val="27"/>
        </w:rPr>
        <w:t>. Шатура в социальных сетях.</w:t>
      </w:r>
    </w:p>
    <w:p w14:paraId="40000000">
      <w:pPr>
        <w:tabs>
          <w:tab w:leader="none" w:pos="8295" w:val="left"/>
        </w:tabs>
        <w:ind/>
      </w:pPr>
    </w:p>
    <w:p w14:paraId="41000000">
      <w:pPr>
        <w:tabs>
          <w:tab w:leader="none" w:pos="8295" w:val="left"/>
        </w:tabs>
        <w:ind/>
      </w:pPr>
    </w:p>
    <w:p w14:paraId="42000000">
      <w:pPr>
        <w:spacing w:after="0" w:line="240" w:lineRule="auto"/>
        <w:ind/>
        <w:rPr>
          <w:rFonts w:ascii="Arial" w:hAnsi="Arial"/>
          <w:color w:val="2C2D2E"/>
          <w:sz w:val="23"/>
        </w:rPr>
      </w:pPr>
    </w:p>
    <w:p w14:paraId="43000000">
      <w:pPr>
        <w:spacing w:line="240" w:lineRule="auto"/>
        <w:ind/>
        <w:rPr>
          <w:rFonts w:ascii="Arial" w:hAnsi="Arial"/>
          <w:color w:val="2C2D2E"/>
          <w:sz w:val="23"/>
        </w:rPr>
      </w:pPr>
    </w:p>
    <w:p w14:paraId="44000000"/>
    <w:p w14:paraId="45000000">
      <w:pPr>
        <w:spacing w:after="240" w:line="240" w:lineRule="auto"/>
        <w:ind/>
        <w:rPr>
          <w:rFonts w:ascii="Arial" w:hAnsi="Arial"/>
          <w:color w:val="2C2D2E"/>
          <w:sz w:val="23"/>
        </w:rPr>
      </w:pPr>
    </w:p>
    <w:p w14:paraId="46000000">
      <w:bookmarkStart w:id="1" w:name="_GoBack"/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2022-03-02T08:07:58Z</dcterms:modified>
</cp:coreProperties>
</file>